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2FB7" w14:textId="7A1817CF" w:rsidR="0005662B" w:rsidRPr="0005662B" w:rsidRDefault="0005662B" w:rsidP="0005662B">
      <w:pPr>
        <w:shd w:val="clear" w:color="auto" w:fill="FFFFFF"/>
        <w:spacing w:after="100" w:afterAutospacing="1" w:line="240" w:lineRule="auto"/>
        <w:outlineLvl w:val="0"/>
        <w:rPr>
          <w:rFonts w:ascii="Lato" w:eastAsia="Times New Roman" w:hAnsi="Lato" w:cs="Times New Roman"/>
          <w:color w:val="68478D"/>
          <w:kern w:val="36"/>
          <w:sz w:val="48"/>
          <w:szCs w:val="48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68478D"/>
          <w:kern w:val="36"/>
          <w:sz w:val="48"/>
          <w:szCs w:val="48"/>
          <w:lang w:eastAsia="en-GB"/>
          <w14:ligatures w14:val="none"/>
        </w:rPr>
        <w:t>Nut Free School</w:t>
      </w:r>
      <w:r>
        <w:rPr>
          <w:rFonts w:ascii="Lato" w:eastAsia="Times New Roman" w:hAnsi="Lato" w:cs="Times New Roman"/>
          <w:color w:val="68478D"/>
          <w:kern w:val="36"/>
          <w:sz w:val="48"/>
          <w:szCs w:val="48"/>
          <w:lang w:eastAsia="en-GB"/>
          <w14:ligatures w14:val="none"/>
        </w:rPr>
        <w:t xml:space="preserve">                        </w:t>
      </w:r>
      <w:r>
        <w:rPr>
          <w:rFonts w:ascii="Lato" w:eastAsia="Times New Roman" w:hAnsi="Lato" w:cs="Times New Roman"/>
          <w:b/>
          <w:bCs/>
          <w:noProof/>
          <w:color w:val="68478D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4E500421" wp14:editId="6D115664">
            <wp:extent cx="1822652" cy="1293495"/>
            <wp:effectExtent l="0" t="0" r="6350" b="1905"/>
            <wp:docPr id="193093693" name="Picture 2" descr="A circle with nut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3693" name="Picture 2" descr="A circle with nut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94" cy="129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0671B" w14:textId="386D3445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>Can we please remind you we are a</w:t>
      </w:r>
      <w:r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 xml:space="preserve"> </w:t>
      </w:r>
      <w:r w:rsidRPr="0005662B"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>nut</w:t>
      </w:r>
      <w:r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 xml:space="preserve"> </w:t>
      </w:r>
      <w:r w:rsidRPr="0005662B"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>free</w:t>
      </w:r>
      <w:r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 xml:space="preserve"> </w:t>
      </w:r>
      <w:r w:rsidRPr="0005662B">
        <w:rPr>
          <w:rFonts w:ascii="Lato" w:eastAsia="Times New Roman" w:hAnsi="Lato" w:cs="Times New Roman"/>
          <w:b/>
          <w:bCs/>
          <w:color w:val="68478D"/>
          <w:kern w:val="0"/>
          <w:sz w:val="27"/>
          <w:szCs w:val="27"/>
          <w:lang w:eastAsia="en-GB"/>
          <w14:ligatures w14:val="none"/>
        </w:rPr>
        <w:t>school.</w:t>
      </w:r>
    </w:p>
    <w:p w14:paraId="75765423" w14:textId="15B99D0B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Children who suffer from nut allergies can develop a severe, potentially life-threatening allergic reaction.</w:t>
      </w:r>
    </w:p>
    <w:p w14:paraId="5786AF96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If someone has a nut allergy it is not just eating nuts that can cause a severe reaction, just being touched on the skin or smelling the breath of someone who has had nuts or a product containing nuts can trigger anaphylactic shock (which can cause breathing and swallowing difficulties).</w:t>
      </w:r>
    </w:p>
    <w:p w14:paraId="650AE47B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First aid staff in the school are trained to use the Epi-pens (an injection of adrenalin) which is required immediately if this happens.</w:t>
      </w:r>
    </w:p>
    <w:p w14:paraId="6DEC3E76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We cannot have nuts in school in any form.</w:t>
      </w:r>
    </w:p>
    <w:p w14:paraId="1B2537C5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So please can we ask that you have no nut products in the lunch boxes or brought into the school as treats.</w:t>
      </w:r>
    </w:p>
    <w:p w14:paraId="7DD940A0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For example:</w:t>
      </w:r>
    </w:p>
    <w:p w14:paraId="129145F2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Peanut butter sandwiches</w:t>
      </w:r>
    </w:p>
    <w:p w14:paraId="6A35064A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Chocolate spreads</w:t>
      </w:r>
    </w:p>
    <w:p w14:paraId="0F3F39A0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Cereal bars</w:t>
      </w:r>
    </w:p>
    <w:p w14:paraId="07926274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Some granola bars</w:t>
      </w:r>
    </w:p>
    <w:p w14:paraId="15D7BFE1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Cakes that contain nuts</w:t>
      </w:r>
    </w:p>
    <w:p w14:paraId="10E8D602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Biscuits / Cookies that contain nuts</w:t>
      </w:r>
    </w:p>
    <w:p w14:paraId="4F66D834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Peanut butter cakes</w:t>
      </w:r>
    </w:p>
    <w:p w14:paraId="378115B0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Some Asian food, including satay</w:t>
      </w:r>
    </w:p>
    <w:p w14:paraId="6E29CFC2" w14:textId="77777777" w:rsidR="0005662B" w:rsidRPr="0005662B" w:rsidRDefault="0005662B" w:rsidP="000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Sauces that contain nuts</w:t>
      </w:r>
    </w:p>
    <w:p w14:paraId="551448FA" w14:textId="7777777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This list is not exhaustive, so please check the packaging of products closely.</w:t>
      </w:r>
    </w:p>
    <w:p w14:paraId="06407045" w14:textId="58CB644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We appreciate that this is an additional thing to check, and we know that you recognise the importance of it.</w:t>
      </w:r>
    </w:p>
    <w:p w14:paraId="6FE3C632" w14:textId="0DD2DA67" w:rsidR="0005662B" w:rsidRPr="0005662B" w:rsidRDefault="0005662B" w:rsidP="0005662B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</w:pPr>
      <w:r w:rsidRPr="0005662B">
        <w:rPr>
          <w:rFonts w:ascii="Lato" w:eastAsia="Times New Roman" w:hAnsi="Lato" w:cs="Times New Roman"/>
          <w:color w:val="333333"/>
          <w:kern w:val="0"/>
          <w:lang w:eastAsia="en-GB"/>
          <w14:ligatures w14:val="none"/>
        </w:rPr>
        <w:t>We do have to insist we are a nut free school. I know if this was your child you would expect that we all help, especially as it is a life-threatening condition.</w:t>
      </w:r>
    </w:p>
    <w:sectPr w:rsidR="0005662B" w:rsidRPr="00056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72AF"/>
    <w:multiLevelType w:val="multilevel"/>
    <w:tmpl w:val="310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2B"/>
    <w:rsid w:val="0005662B"/>
    <w:rsid w:val="002064C1"/>
    <w:rsid w:val="00AD09CF"/>
    <w:rsid w:val="00C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8787"/>
  <w15:chartTrackingRefBased/>
  <w15:docId w15:val="{E62429C7-ED51-469F-8FED-FD386572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B5B4C7133642AF79F3ED47E67B33" ma:contentTypeVersion="15" ma:contentTypeDescription="Create a new document." ma:contentTypeScope="" ma:versionID="aeefa8e32808dea3daa2fb12f052ac5f">
  <xsd:schema xmlns:xsd="http://www.w3.org/2001/XMLSchema" xmlns:xs="http://www.w3.org/2001/XMLSchema" xmlns:p="http://schemas.microsoft.com/office/2006/metadata/properties" xmlns:ns2="eb0352f7-476f-4eb0-a4f9-4187b5a784d3" xmlns:ns3="3282c718-4590-4f03-8c63-a98e2f0e6277" targetNamespace="http://schemas.microsoft.com/office/2006/metadata/properties" ma:root="true" ma:fieldsID="a5db287dfb55760fa8d037e8d7eac4ee" ns2:_="" ns3:_="">
    <xsd:import namespace="eb0352f7-476f-4eb0-a4f9-4187b5a784d3"/>
    <xsd:import namespace="3282c718-4590-4f03-8c63-a98e2f0e6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52f7-476f-4eb0-a4f9-4187b5a78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1c591c-a8c6-46de-847b-cc31a6e13e23}" ma:internalName="TaxCatchAll" ma:showField="CatchAllData" ma:web="eb0352f7-476f-4eb0-a4f9-4187b5a78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2c718-4590-4f03-8c63-a98e2f0e6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52f7-476f-4eb0-a4f9-4187b5a784d3" xsi:nil="true"/>
    <lcf76f155ced4ddcb4097134ff3c332f xmlns="3282c718-4590-4f03-8c63-a98e2f0e62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59C89-BA46-4EEB-8A7C-F219E4C48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7EE5C-6F4E-4895-8933-F6BF28AC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352f7-476f-4eb0-a4f9-4187b5a784d3"/>
    <ds:schemaRef ds:uri="3282c718-4590-4f03-8c63-a98e2f0e6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17868-8B27-4B70-8988-474F03E9F56C}">
  <ds:schemaRefs>
    <ds:schemaRef ds:uri="http://schemas.microsoft.com/office/2006/metadata/properties"/>
    <ds:schemaRef ds:uri="http://schemas.microsoft.com/office/infopath/2007/PartnerControls"/>
    <ds:schemaRef ds:uri="eb0352f7-476f-4eb0-a4f9-4187b5a784d3"/>
    <ds:schemaRef ds:uri="3282c718-4590-4f03-8c63-a98e2f0e6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1108</Characters>
  <Application>Microsoft Office Word</Application>
  <DocSecurity>0</DocSecurity>
  <Lines>29</Lines>
  <Paragraphs>20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Tara</dc:creator>
  <cp:keywords/>
  <dc:description/>
  <cp:lastModifiedBy>Ford, Tara</cp:lastModifiedBy>
  <cp:revision>2</cp:revision>
  <dcterms:created xsi:type="dcterms:W3CDTF">2025-11-07T12:03:00Z</dcterms:created>
  <dcterms:modified xsi:type="dcterms:W3CDTF">2025-11-10T10:51:00Z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0x0101002E0AB5B4C7133642AF79F3ED47E67B33</vt:lpwstr>
  </property>
  <property fmtid="{D5CDD505-2E9C-101B-9397-08002B2CF9AE}" pid="3" name="MediaServiceImageTags">
    <vt:lpwstr/>
  </property>
</Properties>
</file>